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 INFORMATION</w:t>
      </w:r>
    </w:p>
    <w:p>
      <w:pPr>
        <w:spacing w:after="0" w:line="4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the Securities Exchange Act of 1934 (Amendment No. )</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 w:lineRule="exact"/>
        <w:rPr>
          <w:sz w:val="24"/>
          <w:szCs w:val="24"/>
          <w:color w:val="auto"/>
        </w:rPr>
      </w:pPr>
    </w:p>
    <w:p>
      <w:pPr>
        <w:ind w:left="660" w:hanging="64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660" w:hanging="64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660" w:hanging="64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660" w:hanging="64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660" w:hanging="648"/>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 240.14a-12</w:t>
      </w:r>
    </w:p>
    <w:p>
      <w:pPr>
        <w:spacing w:after="0" w:line="187"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TECHNIPFMC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9"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5" w:lineRule="exact"/>
        <w:rPr>
          <w:rFonts w:ascii="MS PGothic" w:cs="MS PGothic" w:eastAsia="MS PGothic" w:hAnsi="MS PGothic"/>
          <w:sz w:val="18"/>
          <w:szCs w:val="18"/>
          <w:color w:val="auto"/>
        </w:rPr>
      </w:pPr>
    </w:p>
    <w:p>
      <w:pPr>
        <w:ind w:left="660" w:hanging="648"/>
        <w:spacing w:after="0"/>
        <w:tabs>
          <w:tab w:leader="none" w:pos="660" w:val="left"/>
        </w:tabs>
        <w:numPr>
          <w:ilvl w:val="1"/>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MS PGothic" w:cs="MS PGothic" w:eastAsia="MS PGothic" w:hAnsi="MS PGothic"/>
          <w:sz w:val="18"/>
          <w:szCs w:val="18"/>
          <w:color w:val="auto"/>
        </w:rPr>
      </w:pPr>
    </w:p>
    <w:p>
      <w:pPr>
        <w:ind w:left="1300" w:hanging="644"/>
        <w:spacing w:after="0"/>
        <w:tabs>
          <w:tab w:leader="none" w:pos="1300" w:val="left"/>
        </w:tabs>
        <w:numPr>
          <w:ilvl w:val="2"/>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49" w:lineRule="exact"/>
        <w:rPr>
          <w:rFonts w:ascii="Arial" w:cs="Arial" w:eastAsia="Arial" w:hAnsi="Arial"/>
          <w:sz w:val="18"/>
          <w:szCs w:val="18"/>
          <w:color w:val="auto"/>
        </w:rPr>
      </w:pPr>
    </w:p>
    <w:p>
      <w:pPr>
        <w:ind w:left="1300" w:hanging="644"/>
        <w:spacing w:after="0"/>
        <w:tabs>
          <w:tab w:leader="none" w:pos="1300" w:val="left"/>
        </w:tabs>
        <w:numPr>
          <w:ilvl w:val="2"/>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300" w:right="60" w:hanging="644"/>
        <w:spacing w:after="0" w:line="277" w:lineRule="auto"/>
        <w:tabs>
          <w:tab w:leader="none" w:pos="1300" w:val="left"/>
        </w:tabs>
        <w:numPr>
          <w:ilvl w:val="2"/>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2"/>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300" w:hanging="644"/>
        <w:spacing w:after="0"/>
        <w:tabs>
          <w:tab w:leader="none" w:pos="130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660" w:hanging="648"/>
        <w:spacing w:after="0"/>
        <w:tabs>
          <w:tab w:leader="none" w:pos="660" w:val="left"/>
        </w:tabs>
        <w:numPr>
          <w:ilvl w:val="1"/>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648"/>
        <w:spacing w:after="0" w:line="308" w:lineRule="auto"/>
        <w:tabs>
          <w:tab w:leader="none" w:pos="660" w:val="left"/>
        </w:tabs>
        <w:numPr>
          <w:ilvl w:val="1"/>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1300" w:hanging="644"/>
        <w:spacing w:after="0"/>
        <w:tabs>
          <w:tab w:leader="none" w:pos="1300" w:val="left"/>
        </w:tabs>
        <w:numPr>
          <w:ilvl w:val="2"/>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300" w:hanging="644"/>
        <w:spacing w:after="0"/>
        <w:tabs>
          <w:tab w:leader="none" w:pos="1300" w:val="left"/>
        </w:tabs>
        <w:numPr>
          <w:ilvl w:val="2"/>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300" w:hanging="644"/>
        <w:spacing w:after="0"/>
        <w:tabs>
          <w:tab w:leader="none" w:pos="1300" w:val="left"/>
        </w:tabs>
        <w:numPr>
          <w:ilvl w:val="2"/>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300" w:hanging="644"/>
        <w:spacing w:after="0"/>
        <w:tabs>
          <w:tab w:leader="none" w:pos="1300" w:val="left"/>
        </w:tabs>
        <w:numPr>
          <w:ilvl w:val="2"/>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160655</wp:posOffset>
            </wp:positionV>
            <wp:extent cx="6423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-139065</wp:posOffset>
            </wp:positionV>
            <wp:extent cx="6423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-438785</wp:posOffset>
            </wp:positionV>
            <wp:extent cx="64230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-739140</wp:posOffset>
            </wp:positionV>
            <wp:extent cx="64230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-1717040</wp:posOffset>
            </wp:positionV>
            <wp:extent cx="64230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-2016760</wp:posOffset>
            </wp:positionV>
            <wp:extent cx="64230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-2317115</wp:posOffset>
            </wp:positionV>
            <wp:extent cx="64230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-2754630</wp:posOffset>
            </wp:positionV>
            <wp:extent cx="64230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-3054350</wp:posOffset>
            </wp:positionV>
            <wp:extent cx="64230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495300</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1129" w:right="4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5707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570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999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999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5676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5676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2893060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440690</wp:posOffset>
            </wp:positionH>
            <wp:positionV relativeFrom="page">
              <wp:posOffset>88900</wp:posOffset>
            </wp:positionV>
            <wp:extent cx="6689090" cy="22726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689090" cy="22726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2019-12-03T22:57:50Z</dcterms:created>
  <dcterms:modified xsi:type="dcterms:W3CDTF">2019-12-03T22:57:50Z</dcterms:modified>
</cp:coreProperties>
</file>