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Debon Marie-Ange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TechnipFMC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FTI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TECHNIPFMC PLC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ONE ST. PAUL'S CHURCHYARD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18,837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38,863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 of restricted stock units, each of which represents a contingent right to receive one Ordinary Share, that will vest March 9,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Lisa P. Wang,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169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03/11/2020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94548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2020-03-11T15:34:12Z</dcterms:created>
  <dcterms:modified xsi:type="dcterms:W3CDTF">2020-03-11T15:34:12Z</dcterms:modified>
</cp:coreProperties>
</file>