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Kmieciak Agnieszka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People &amp; Culture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33,834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193,752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Grant of restricted stock units, each of which represents a contingent right to receive one Ordinary Share, that will vest March 1, 2024.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Lisa P. Wang,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649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2021-04-02T16:19:49Z</dcterms:created>
  <dcterms:modified xsi:type="dcterms:W3CDTF">2021-04-02T16:19:49Z</dcterms:modified>
</cp:coreProperties>
</file>