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Piou Olivier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65,965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the trading price of EUR 4.84 of the shares purchased on the Euronext Paris Exchange based on an exchange rate of EUR 1 to USD $1.1183 on the date of the transaction.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23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2020-03-17T15:41:13Z</dcterms:created>
  <dcterms:modified xsi:type="dcterms:W3CDTF">2020-03-17T15:41:13Z</dcterms:modified>
</cp:coreProperties>
</file>